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6B" w:rsidRDefault="006535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5918200</wp:posOffset>
              </wp:positionH>
              <wp:positionV relativeFrom="paragraph">
                <wp:posOffset>1066800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1238" y="3780000"/>
                        <a:ext cx="95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274F6B" w:rsidRDefault="006535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1" w:name="_gjdgxs" w:colFirst="0" w:colLast="0"/>
      <w:bookmarkEnd w:id="1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274F6B" w:rsidRDefault="006535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05"/>
        <w:gridCol w:w="3005"/>
        <w:gridCol w:w="3005"/>
        <w:gridCol w:w="3005"/>
        <w:gridCol w:w="3005"/>
      </w:tblGrid>
      <w:tr w:rsidR="00274F6B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74F6B" w:rsidRDefault="0065350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274F6B" w:rsidRDefault="0065350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74F6B" w:rsidRDefault="0065350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74F6B" w:rsidRDefault="0065350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274F6B" w:rsidRDefault="00653506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274F6B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74F6B" w:rsidRDefault="00274F6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274F6B" w:rsidRDefault="00274F6B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Música do saci-pererê/Turma do Folclore</w:t>
            </w:r>
          </w:p>
          <w:p w:rsidR="00274F6B" w:rsidRPr="00653506" w:rsidRDefault="0036755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6">
              <w:r w:rsidR="00653506" w:rsidRP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https://www.youtube.com/watch?v=lj </w:t>
              </w:r>
              <w:proofErr w:type="spellStart"/>
              <w:r w:rsidR="00653506" w:rsidRP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SqT</w:t>
              </w:r>
              <w:proofErr w:type="spellEnd"/>
              <w:r w:rsidR="00653506" w:rsidRP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</w:t>
              </w:r>
              <w:proofErr w:type="spellStart"/>
              <w:r w:rsidR="00653506" w:rsidRP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kaseA</w:t>
              </w:r>
              <w:proofErr w:type="spellEnd"/>
            </w:hyperlink>
          </w:p>
          <w:p w:rsidR="00274F6B" w:rsidRPr="00653506" w:rsidRDefault="00274F6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Corrida do saci.</w:t>
            </w:r>
          </w:p>
          <w:p w:rsidR="00274F6B" w:rsidRDefault="00274F6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*Objetivo: Aumentar a coordenação motora ampla e equilíbrio.</w:t>
            </w:r>
          </w:p>
          <w:p w:rsidR="00274F6B" w:rsidRDefault="00274F6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Convide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osparticipantes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da família.Todos deverão ficar atrás da linha de largada e deverão chegar até a linha de chegada, mas com um pé só, igual ao saci. Incentive a criança a pular de dois pés primeiro, depois com um pé só, à sua 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maneira.</w:t>
            </w:r>
            <w:proofErr w:type="gram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(A criança não precisa correr para evitar se machucar). Ganha quem ultrapassar 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a linha de chegada primeiro</w:t>
            </w:r>
            <w:proofErr w:type="gram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20447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208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274F6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História: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do Saci/Turma do Folclore.</w:t>
            </w:r>
          </w:p>
          <w:p w:rsidR="00274F6B" w:rsidRDefault="0036755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https://www.youtube.com/watch?v=um1WHr1ejow</w:t>
              </w:r>
            </w:hyperlink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02124"/>
                <w:sz w:val="24"/>
                <w:szCs w:val="24"/>
                <w:highlight w:val="white"/>
              </w:rPr>
              <w:t>*Objetivo: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Apreciar e aumentar interesse pelas histórias ou lendas folclóricas, desenvolver imaginação e fala.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*Aula gravada pela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Tatiana</w:t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25F1" w:rsidRDefault="00AE25F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>
                <w:rPr>
                  <w:rStyle w:val="Hyperlink"/>
                  <w:b/>
                  <w:bCs/>
                  <w:color w:val="1155CC"/>
                </w:rPr>
                <w:t>https://www.youtube.com/watch?v=w3AIa-eqoHw&amp;t=5s</w:t>
              </w:r>
            </w:hyperlink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Vamos fazer um brinquedo folclórico chamado Bilboquê?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Aumentar a criatividade, percepção, reflexo e noção de espaço.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803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081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74F6B" w:rsidRDefault="00274F6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Lenda da Sereia.</w:t>
            </w:r>
          </w:p>
          <w:p w:rsidR="00274F6B" w:rsidRDefault="0036755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https://www.youtube.com/watch?v=gDE </w:t>
              </w:r>
              <w:proofErr w:type="spellStart"/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Vg</w:t>
              </w:r>
              <w:proofErr w:type="spellEnd"/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Mc JDA</w:t>
              </w:r>
            </w:hyperlink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Sereia de guache.</w:t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*Objetivo: Despertar o interesse pela cultura popular. Estimular a criatividade, imaginação e noção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corporal .</w:t>
            </w:r>
            <w:proofErr w:type="gramEnd"/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Pinte a palma da mão e os dedinhos da criança, de cores diferentes, com tinta opcional para que sejam os cabelos e rosto da sereia. Pinte o pé para que seja a calda.  Carimbe em uma folha de sulfite (pode ser folha de caderno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Finalize com forma de sereia, sendo a cabecinha a parte dos braços. Não esqueça daparte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final da cauda de peixe.</w:t>
            </w: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22479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22479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274F6B" w:rsidRDefault="0065350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6"/>
                <w:szCs w:val="26"/>
              </w:rPr>
              <w:t>Semana do Folclore</w:t>
            </w:r>
          </w:p>
          <w:p w:rsidR="00274F6B" w:rsidRDefault="00274F6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Coletânea Turma do Folclore</w:t>
            </w:r>
          </w:p>
          <w:p w:rsidR="00274F6B" w:rsidRDefault="0036755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https://www.youtube.com/watch?v=jYu </w:t>
              </w:r>
              <w:proofErr w:type="spellStart"/>
              <w:r w:rsidR="00653506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fWk-PAULo</w:t>
              </w:r>
              <w:proofErr w:type="spellEnd"/>
            </w:hyperlink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Vamosbrincar deAmarelinha?</w:t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b/>
                <w:i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Objetivo: Desenvolver a noção de espaço, coordenação motora e equilíbrio.</w:t>
            </w:r>
          </w:p>
          <w:p w:rsidR="00274F6B" w:rsidRDefault="00274F6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F6B" w:rsidRDefault="00653506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Risque no chão apropriado uma amarelinha simples, somente com três casas, incentive a criança a pular com um pé e depois dois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pés,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não é necessário traçar os números, já o marcador(pedra) de casas é opcional.  </w:t>
            </w:r>
          </w:p>
          <w:p w:rsidR="00274F6B" w:rsidRDefault="0065350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i/>
                <w:noProof/>
                <w:color w:val="38761D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685925" cy="11684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685925" cy="16891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F6B" w:rsidRDefault="00274F6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274F6B" w:rsidSect="0036755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00B40"/>
    <w:multiLevelType w:val="multilevel"/>
    <w:tmpl w:val="B590D9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74F6B"/>
    <w:rsid w:val="00274F6B"/>
    <w:rsid w:val="00367550"/>
    <w:rsid w:val="00653506"/>
    <w:rsid w:val="00AE2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7550"/>
  </w:style>
  <w:style w:type="paragraph" w:styleId="Ttulo1">
    <w:name w:val="heading 1"/>
    <w:basedOn w:val="Normal"/>
    <w:next w:val="Normal"/>
    <w:rsid w:val="0036755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36755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36755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36755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36755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36755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36755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367550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36755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6755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50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AE25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jYufWk-PML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jTSqTkaseA" TargetMode="External"/><Relationship Id="rId11" Type="http://schemas.openxmlformats.org/officeDocument/2006/relationships/hyperlink" Target="https://www.youtube.com/watch?v=w3AIa-eqoHw&amp;t=5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m1WHr1ejow" TargetMode="External"/><Relationship Id="rId14" Type="http://schemas.openxmlformats.org/officeDocument/2006/relationships/hyperlink" Target="https://www.youtube.com/watch?v=gDEnVgMcJDA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dcterms:created xsi:type="dcterms:W3CDTF">2021-08-13T19:09:00Z</dcterms:created>
  <dcterms:modified xsi:type="dcterms:W3CDTF">2021-08-16T13:35:00Z</dcterms:modified>
</cp:coreProperties>
</file>